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2329" w:rsidRPr="00D5233F" w:rsidRDefault="00D46A44" w:rsidP="00D5233F">
      <w:pPr>
        <w:spacing w:after="240"/>
        <w:rPr>
          <w:rFonts w:ascii="Helvetica" w:hAnsi="Helvetica"/>
          <w:b/>
          <w:bCs/>
          <w:sz w:val="28"/>
          <w:szCs w:val="28"/>
        </w:rPr>
      </w:pPr>
      <w:r>
        <w:rPr>
          <w:rFonts w:ascii="Helvetica" w:hAnsi="Helvetica"/>
          <w:b/>
          <w:bCs/>
          <w:sz w:val="28"/>
          <w:szCs w:val="28"/>
        </w:rPr>
        <w:t xml:space="preserve">Resolution: </w:t>
      </w:r>
      <w:r w:rsidR="00582329" w:rsidRPr="00D46A44">
        <w:rPr>
          <w:rFonts w:ascii="Helvetica" w:hAnsi="Helvetica"/>
          <w:b/>
          <w:bCs/>
          <w:sz w:val="28"/>
          <w:szCs w:val="28"/>
        </w:rPr>
        <w:t>Honoring Veterans and the Constitution of the United States of America</w:t>
      </w:r>
    </w:p>
    <w:p w:rsidR="00582329" w:rsidRPr="00582329" w:rsidRDefault="00582329" w:rsidP="00D5233F">
      <w:pPr>
        <w:spacing w:after="240"/>
        <w:rPr>
          <w:rFonts w:ascii="Helvetica" w:hAnsi="Helvetica"/>
          <w:sz w:val="28"/>
          <w:szCs w:val="28"/>
        </w:rPr>
      </w:pPr>
      <w:r w:rsidRPr="00582329">
        <w:rPr>
          <w:rFonts w:ascii="Helvetica" w:hAnsi="Helvetica"/>
          <w:sz w:val="28"/>
          <w:szCs w:val="28"/>
        </w:rPr>
        <w:t xml:space="preserve">WHEREAS, </w:t>
      </w:r>
      <w:r w:rsidR="00E40430">
        <w:rPr>
          <w:rFonts w:ascii="Helvetica" w:hAnsi="Helvetica"/>
          <w:sz w:val="28"/>
          <w:szCs w:val="28"/>
        </w:rPr>
        <w:t>to</w:t>
      </w:r>
      <w:r w:rsidRPr="00582329">
        <w:rPr>
          <w:rFonts w:ascii="Helvetica" w:hAnsi="Helvetica"/>
          <w:sz w:val="28"/>
          <w:szCs w:val="28"/>
        </w:rPr>
        <w:t xml:space="preserve"> ensure no single branch or person gains too much power and becomes corrupted in governance of our Republic, the Founding Fathers created our governing system with a separation of powers and series of checks and balances between the three branches, and</w:t>
      </w:r>
    </w:p>
    <w:p w:rsidR="00582329" w:rsidRPr="00582329" w:rsidRDefault="00582329" w:rsidP="00D5233F">
      <w:pPr>
        <w:spacing w:after="240"/>
        <w:rPr>
          <w:rFonts w:ascii="Helvetica" w:hAnsi="Helvetica"/>
          <w:sz w:val="28"/>
          <w:szCs w:val="28"/>
        </w:rPr>
      </w:pPr>
      <w:r w:rsidRPr="00582329">
        <w:rPr>
          <w:rFonts w:ascii="Helvetica" w:hAnsi="Helvetica"/>
          <w:sz w:val="28"/>
          <w:szCs w:val="28"/>
        </w:rPr>
        <w:t>WHEREAS, military service members swear to support and defend the Constitution of the United States of America and “well and faithfully discharge the duties of [their] office.” Article 90 of the Uniform Code Military Justice states that service members are only obligated to obey lawful orders. This gives authority to small unit leaders and even riflemen to use their judgment to serve honorably and disobey orders when they do not uphold the moral standards of service, the Rule of Law, and representative democracy as specified in the Constitution of the United States of America</w:t>
      </w:r>
      <w:r>
        <w:rPr>
          <w:rFonts w:ascii="Helvetica" w:hAnsi="Helvetica"/>
          <w:sz w:val="28"/>
          <w:szCs w:val="28"/>
        </w:rPr>
        <w:t xml:space="preserve">; </w:t>
      </w:r>
      <w:r w:rsidRPr="00582329">
        <w:rPr>
          <w:rFonts w:ascii="Helvetica" w:hAnsi="Helvetica"/>
          <w:sz w:val="28"/>
          <w:szCs w:val="28"/>
        </w:rPr>
        <w:t>and</w:t>
      </w:r>
    </w:p>
    <w:p w:rsidR="00D5233F" w:rsidRPr="00582329" w:rsidRDefault="00582329" w:rsidP="00D5233F">
      <w:pPr>
        <w:spacing w:after="240"/>
        <w:rPr>
          <w:rFonts w:ascii="Helvetica" w:hAnsi="Helvetica"/>
          <w:sz w:val="28"/>
          <w:szCs w:val="28"/>
        </w:rPr>
      </w:pPr>
      <w:r w:rsidRPr="00582329">
        <w:rPr>
          <w:rFonts w:ascii="Helvetica" w:hAnsi="Helvetica"/>
          <w:sz w:val="28"/>
          <w:szCs w:val="28"/>
        </w:rPr>
        <w:t>WHEREAS, a major purpose behind the Oath of Office is to allow for the disobedience to unlawful orders. By swearing allegiance to a set of ideals and laws, our military is not bound by the orders of a single person, but are dedicated to the defense of the people and their way of life. Not only does this act as a safeguard to corruption and abuse of power, but it also develops a sense of responsibility and leadership at all levels of command. Swearing loyalty to the Constitution instead of the president or any other person means that officials cannot manipulate officers in order to gain control over the military and become dictators;</w:t>
      </w:r>
    </w:p>
    <w:p w:rsidR="00582329" w:rsidRPr="00582329" w:rsidRDefault="00582329" w:rsidP="00582329">
      <w:pPr>
        <w:rPr>
          <w:rFonts w:ascii="Helvetica" w:hAnsi="Helvetica"/>
          <w:sz w:val="28"/>
          <w:szCs w:val="28"/>
        </w:rPr>
      </w:pPr>
      <w:r w:rsidRPr="00582329">
        <w:rPr>
          <w:rFonts w:ascii="Helvetica" w:hAnsi="Helvetica"/>
          <w:sz w:val="28"/>
          <w:szCs w:val="28"/>
        </w:rPr>
        <w:t>THEREFORE, BE IT RESOLVED THAT, the 32nd LD Democrats believe that one of the highest obligations and privilege of citizenship is that of ensuring that the brave men and women who have borne arms for our country, who have defended us from all enemies foreign and domestic, are cared for, assisted, and supported in an adequate manner by the Department of Veterans Affairs upon their reintegration into civilian society;</w:t>
      </w:r>
    </w:p>
    <w:p w:rsidR="00582329" w:rsidRPr="00582329" w:rsidRDefault="00582329" w:rsidP="00582329">
      <w:pPr>
        <w:rPr>
          <w:rFonts w:ascii="Helvetica" w:hAnsi="Helvetica"/>
          <w:sz w:val="28"/>
          <w:szCs w:val="28"/>
        </w:rPr>
      </w:pPr>
    </w:p>
    <w:p w:rsidR="00582329" w:rsidRPr="00582329" w:rsidRDefault="00582329" w:rsidP="00582329">
      <w:pPr>
        <w:rPr>
          <w:rFonts w:ascii="Helvetica" w:hAnsi="Helvetica"/>
          <w:sz w:val="28"/>
          <w:szCs w:val="28"/>
        </w:rPr>
      </w:pPr>
      <w:r w:rsidRPr="00582329">
        <w:rPr>
          <w:rFonts w:ascii="Helvetica" w:hAnsi="Helvetica"/>
          <w:sz w:val="28"/>
          <w:szCs w:val="28"/>
        </w:rPr>
        <w:t>BE IT FURTHER RESOLVED, that this adopted Resolution be forwarded to the State Democratic Central Committee for adoption and distribution to the news and information system of our country, and to the Democratic National Committee for national distribution to the citizens of the United States of America.</w:t>
      </w:r>
    </w:p>
    <w:sectPr w:rsidR="00582329" w:rsidRPr="00582329">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0827" w:rsidRDefault="003F0827" w:rsidP="00582329">
      <w:pPr>
        <w:spacing w:after="0" w:line="240" w:lineRule="auto"/>
      </w:pPr>
      <w:r>
        <w:separator/>
      </w:r>
    </w:p>
  </w:endnote>
  <w:endnote w:type="continuationSeparator" w:id="0">
    <w:p w:rsidR="003F0827" w:rsidRDefault="003F0827" w:rsidP="0058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2996882"/>
      <w:docPartObj>
        <w:docPartGallery w:val="Page Numbers (Bottom of Page)"/>
        <w:docPartUnique/>
      </w:docPartObj>
    </w:sdtPr>
    <w:sdtContent>
      <w:p w:rsidR="00582329" w:rsidRDefault="00582329" w:rsidP="00C563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82329" w:rsidRDefault="00582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6543628"/>
      <w:docPartObj>
        <w:docPartGallery w:val="Page Numbers (Bottom of Page)"/>
        <w:docPartUnique/>
      </w:docPartObj>
    </w:sdtPr>
    <w:sdtContent>
      <w:p w:rsidR="00582329" w:rsidRDefault="00582329" w:rsidP="00C563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82329" w:rsidRDefault="00582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0827" w:rsidRDefault="003F0827" w:rsidP="00582329">
      <w:pPr>
        <w:spacing w:after="0" w:line="240" w:lineRule="auto"/>
      </w:pPr>
      <w:r>
        <w:separator/>
      </w:r>
    </w:p>
  </w:footnote>
  <w:footnote w:type="continuationSeparator" w:id="0">
    <w:p w:rsidR="003F0827" w:rsidRDefault="003F0827" w:rsidP="005823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29"/>
    <w:rsid w:val="001C5A82"/>
    <w:rsid w:val="001F59B7"/>
    <w:rsid w:val="00244BC1"/>
    <w:rsid w:val="003F0827"/>
    <w:rsid w:val="00582329"/>
    <w:rsid w:val="00934E45"/>
    <w:rsid w:val="0099767F"/>
    <w:rsid w:val="009B250B"/>
    <w:rsid w:val="00D40419"/>
    <w:rsid w:val="00D46A44"/>
    <w:rsid w:val="00D5233F"/>
    <w:rsid w:val="00E40430"/>
    <w:rsid w:val="00E8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780AB8"/>
  <w15:chartTrackingRefBased/>
  <w15:docId w15:val="{814CF25E-D608-814C-B786-41F60435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3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23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23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23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23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23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3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3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3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3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23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23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23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23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23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3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3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329"/>
    <w:rPr>
      <w:rFonts w:eastAsiaTheme="majorEastAsia" w:cstheme="majorBidi"/>
      <w:color w:val="272727" w:themeColor="text1" w:themeTint="D8"/>
    </w:rPr>
  </w:style>
  <w:style w:type="paragraph" w:styleId="Title">
    <w:name w:val="Title"/>
    <w:basedOn w:val="Normal"/>
    <w:next w:val="Normal"/>
    <w:link w:val="TitleChar"/>
    <w:uiPriority w:val="10"/>
    <w:qFormat/>
    <w:rsid w:val="00582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3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3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3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329"/>
    <w:pPr>
      <w:spacing w:before="160"/>
      <w:jc w:val="center"/>
    </w:pPr>
    <w:rPr>
      <w:i/>
      <w:iCs/>
      <w:color w:val="404040" w:themeColor="text1" w:themeTint="BF"/>
    </w:rPr>
  </w:style>
  <w:style w:type="character" w:customStyle="1" w:styleId="QuoteChar">
    <w:name w:val="Quote Char"/>
    <w:basedOn w:val="DefaultParagraphFont"/>
    <w:link w:val="Quote"/>
    <w:uiPriority w:val="29"/>
    <w:rsid w:val="00582329"/>
    <w:rPr>
      <w:i/>
      <w:iCs/>
      <w:color w:val="404040" w:themeColor="text1" w:themeTint="BF"/>
    </w:rPr>
  </w:style>
  <w:style w:type="paragraph" w:styleId="ListParagraph">
    <w:name w:val="List Paragraph"/>
    <w:basedOn w:val="Normal"/>
    <w:uiPriority w:val="34"/>
    <w:qFormat/>
    <w:rsid w:val="00582329"/>
    <w:pPr>
      <w:ind w:left="720"/>
      <w:contextualSpacing/>
    </w:pPr>
  </w:style>
  <w:style w:type="character" w:styleId="IntenseEmphasis">
    <w:name w:val="Intense Emphasis"/>
    <w:basedOn w:val="DefaultParagraphFont"/>
    <w:uiPriority w:val="21"/>
    <w:qFormat/>
    <w:rsid w:val="00582329"/>
    <w:rPr>
      <w:i/>
      <w:iCs/>
      <w:color w:val="2F5496" w:themeColor="accent1" w:themeShade="BF"/>
    </w:rPr>
  </w:style>
  <w:style w:type="paragraph" w:styleId="IntenseQuote">
    <w:name w:val="Intense Quote"/>
    <w:basedOn w:val="Normal"/>
    <w:next w:val="Normal"/>
    <w:link w:val="IntenseQuoteChar"/>
    <w:uiPriority w:val="30"/>
    <w:qFormat/>
    <w:rsid w:val="00582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2329"/>
    <w:rPr>
      <w:i/>
      <w:iCs/>
      <w:color w:val="2F5496" w:themeColor="accent1" w:themeShade="BF"/>
    </w:rPr>
  </w:style>
  <w:style w:type="character" w:styleId="IntenseReference">
    <w:name w:val="Intense Reference"/>
    <w:basedOn w:val="DefaultParagraphFont"/>
    <w:uiPriority w:val="32"/>
    <w:qFormat/>
    <w:rsid w:val="00582329"/>
    <w:rPr>
      <w:b/>
      <w:bCs/>
      <w:smallCaps/>
      <w:color w:val="2F5496" w:themeColor="accent1" w:themeShade="BF"/>
      <w:spacing w:val="5"/>
    </w:rPr>
  </w:style>
  <w:style w:type="paragraph" w:styleId="Footer">
    <w:name w:val="footer"/>
    <w:basedOn w:val="Normal"/>
    <w:link w:val="FooterChar"/>
    <w:uiPriority w:val="99"/>
    <w:unhideWhenUsed/>
    <w:rsid w:val="00582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9"/>
  </w:style>
  <w:style w:type="character" w:styleId="PageNumber">
    <w:name w:val="page number"/>
    <w:basedOn w:val="DefaultParagraphFont"/>
    <w:uiPriority w:val="99"/>
    <w:semiHidden/>
    <w:unhideWhenUsed/>
    <w:rsid w:val="0058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77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4</cp:revision>
  <dcterms:created xsi:type="dcterms:W3CDTF">2025-03-24T05:16:00Z</dcterms:created>
  <dcterms:modified xsi:type="dcterms:W3CDTF">2025-04-18T04:20:00Z</dcterms:modified>
</cp:coreProperties>
</file>