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965B" w14:textId="77777777" w:rsidR="002801BA" w:rsidRPr="002801BA" w:rsidRDefault="002801BA" w:rsidP="002801BA">
      <w:pPr>
        <w:rPr>
          <w:rFonts w:ascii="Helvetica" w:hAnsi="Helvetica"/>
          <w:b/>
          <w:bCs/>
        </w:rPr>
      </w:pPr>
      <w:r w:rsidRPr="002801BA">
        <w:rPr>
          <w:rFonts w:ascii="Helvetica" w:hAnsi="Helvetica"/>
          <w:b/>
          <w:bCs/>
        </w:rPr>
        <w:t>RESOLUTION SUPPORTING THE ERA</w:t>
      </w:r>
    </w:p>
    <w:p w14:paraId="26DAD789" w14:textId="77777777" w:rsidR="002801BA" w:rsidRPr="002801BA" w:rsidRDefault="002801BA" w:rsidP="002801BA">
      <w:pPr>
        <w:rPr>
          <w:rFonts w:ascii="Helvetica" w:hAnsi="Helvetica"/>
        </w:rPr>
      </w:pPr>
      <w:r w:rsidRPr="002801BA">
        <w:rPr>
          <w:rFonts w:ascii="Helvetica" w:hAnsi="Helvetica"/>
        </w:rPr>
        <w:t xml:space="preserve"> </w:t>
      </w:r>
    </w:p>
    <w:p w14:paraId="348B5845" w14:textId="77777777" w:rsidR="002801BA" w:rsidRPr="002801BA" w:rsidRDefault="002801BA" w:rsidP="002801BA">
      <w:pPr>
        <w:rPr>
          <w:rFonts w:ascii="Helvetica" w:hAnsi="Helvetica"/>
        </w:rPr>
      </w:pPr>
      <w:r w:rsidRPr="002801BA">
        <w:rPr>
          <w:rFonts w:ascii="Helvetica" w:hAnsi="Helvetica"/>
        </w:rPr>
        <w:t>WHEREAS: Article 5 of The U.S. Constitution sets out two requirements for amendments: Approval by two-thirds of both chambers of Congress, and ratification by ¾ (38) of the states, and</w:t>
      </w:r>
    </w:p>
    <w:p w14:paraId="60C61D11" w14:textId="77777777" w:rsidR="002801BA" w:rsidRPr="002801BA" w:rsidRDefault="002801BA" w:rsidP="002801BA">
      <w:pPr>
        <w:rPr>
          <w:rFonts w:ascii="Helvetica" w:hAnsi="Helvetica"/>
        </w:rPr>
      </w:pPr>
      <w:r w:rsidRPr="002801BA">
        <w:rPr>
          <w:rFonts w:ascii="Helvetica" w:hAnsi="Helvetica"/>
        </w:rPr>
        <w:t xml:space="preserve"> </w:t>
      </w:r>
    </w:p>
    <w:p w14:paraId="2B55F263" w14:textId="0234B015" w:rsidR="002801BA" w:rsidRPr="002801BA" w:rsidRDefault="002801BA" w:rsidP="002801BA">
      <w:pPr>
        <w:rPr>
          <w:rFonts w:ascii="Helvetica" w:hAnsi="Helvetica"/>
        </w:rPr>
      </w:pPr>
      <w:r w:rsidRPr="002801BA">
        <w:rPr>
          <w:rFonts w:ascii="Helvetica" w:hAnsi="Helvetica"/>
        </w:rPr>
        <w:t>WHEREAS: On January 27, 2020, the Equal rights Amendment finally achieved both of these requirements, but the Trump administration blocked the certification, publication of the amendment, and</w:t>
      </w:r>
    </w:p>
    <w:p w14:paraId="1B40984F" w14:textId="77777777" w:rsidR="002801BA" w:rsidRPr="002801BA" w:rsidRDefault="002801BA" w:rsidP="002801BA">
      <w:pPr>
        <w:rPr>
          <w:rFonts w:ascii="Helvetica" w:hAnsi="Helvetica"/>
        </w:rPr>
      </w:pPr>
      <w:r w:rsidRPr="002801BA">
        <w:rPr>
          <w:rFonts w:ascii="Helvetica" w:hAnsi="Helvetica"/>
        </w:rPr>
        <w:t xml:space="preserve"> </w:t>
      </w:r>
    </w:p>
    <w:p w14:paraId="181FC819" w14:textId="77777777" w:rsidR="002801BA" w:rsidRPr="002801BA" w:rsidRDefault="002801BA" w:rsidP="002801BA">
      <w:pPr>
        <w:rPr>
          <w:rFonts w:ascii="Helvetica" w:hAnsi="Helvetica"/>
        </w:rPr>
      </w:pPr>
      <w:r w:rsidRPr="002801BA">
        <w:rPr>
          <w:rFonts w:ascii="Helvetica" w:hAnsi="Helvetica"/>
        </w:rPr>
        <w:t>WHEREAS: With a new president and control of Congress, Democrats are now fighting for recognition of the ERA as the 28th Amendment to the U.S. Constitution, and</w:t>
      </w:r>
    </w:p>
    <w:p w14:paraId="164C1FCE" w14:textId="77777777" w:rsidR="002801BA" w:rsidRPr="002801BA" w:rsidRDefault="002801BA" w:rsidP="002801BA">
      <w:pPr>
        <w:rPr>
          <w:rFonts w:ascii="Helvetica" w:hAnsi="Helvetica"/>
        </w:rPr>
      </w:pPr>
      <w:r w:rsidRPr="002801BA">
        <w:rPr>
          <w:rFonts w:ascii="Helvetica" w:hAnsi="Helvetica"/>
        </w:rPr>
        <w:t xml:space="preserve"> </w:t>
      </w:r>
    </w:p>
    <w:p w14:paraId="016CE893" w14:textId="77777777" w:rsidR="002801BA" w:rsidRPr="002801BA" w:rsidRDefault="002801BA" w:rsidP="002801BA">
      <w:pPr>
        <w:rPr>
          <w:rFonts w:ascii="Helvetica" w:hAnsi="Helvetica"/>
        </w:rPr>
      </w:pPr>
      <w:r w:rsidRPr="002801BA">
        <w:rPr>
          <w:rFonts w:ascii="Helvetica" w:hAnsi="Helvetica"/>
        </w:rPr>
        <w:t xml:space="preserve">WHEREAS: U.S. Rep. Carolyn Maloney (D-N.Y.), as chair of the House Committee </w:t>
      </w:r>
      <w:proofErr w:type="gramStart"/>
      <w:r w:rsidRPr="002801BA">
        <w:rPr>
          <w:rFonts w:ascii="Helvetica" w:hAnsi="Helvetica"/>
        </w:rPr>
        <w:t>on  Oversight</w:t>
      </w:r>
      <w:proofErr w:type="gramEnd"/>
      <w:r w:rsidRPr="002801BA">
        <w:rPr>
          <w:rFonts w:ascii="Helvetica" w:hAnsi="Helvetica"/>
        </w:rPr>
        <w:t xml:space="preserve"> and Reform held a hearing on the Equal Rights Amendment, and  </w:t>
      </w:r>
    </w:p>
    <w:p w14:paraId="4A22EE7F" w14:textId="77777777" w:rsidR="002801BA" w:rsidRPr="002801BA" w:rsidRDefault="002801BA" w:rsidP="002801BA">
      <w:pPr>
        <w:rPr>
          <w:rFonts w:ascii="Helvetica" w:hAnsi="Helvetica"/>
        </w:rPr>
      </w:pPr>
    </w:p>
    <w:p w14:paraId="39246697" w14:textId="77777777" w:rsidR="002801BA" w:rsidRPr="002801BA" w:rsidRDefault="002801BA" w:rsidP="002801BA">
      <w:pPr>
        <w:rPr>
          <w:rFonts w:ascii="Helvetica" w:hAnsi="Helvetica"/>
        </w:rPr>
      </w:pPr>
      <w:r w:rsidRPr="002801BA">
        <w:rPr>
          <w:rFonts w:ascii="Helvetica" w:hAnsi="Helvetica"/>
        </w:rPr>
        <w:t>WHEREAS: Leading constitutional law scholar testified before the committee members that the amendment is fully and validly ratified and is now part of the Constitution.</w:t>
      </w:r>
    </w:p>
    <w:p w14:paraId="448075BD" w14:textId="77777777" w:rsidR="002801BA" w:rsidRPr="002801BA" w:rsidRDefault="002801BA" w:rsidP="002801BA">
      <w:pPr>
        <w:rPr>
          <w:rFonts w:ascii="Helvetica" w:hAnsi="Helvetica"/>
        </w:rPr>
      </w:pPr>
      <w:r w:rsidRPr="002801BA">
        <w:rPr>
          <w:rFonts w:ascii="Helvetica" w:hAnsi="Helvetica"/>
        </w:rPr>
        <w:t xml:space="preserve"> </w:t>
      </w:r>
    </w:p>
    <w:p w14:paraId="0F31A70F" w14:textId="77777777" w:rsidR="002801BA" w:rsidRPr="002801BA" w:rsidRDefault="002801BA" w:rsidP="002801BA">
      <w:pPr>
        <w:rPr>
          <w:rFonts w:ascii="Helvetica" w:hAnsi="Helvetica"/>
        </w:rPr>
      </w:pPr>
      <w:r w:rsidRPr="002801BA">
        <w:rPr>
          <w:rFonts w:ascii="Helvetica" w:hAnsi="Helvetica"/>
        </w:rPr>
        <w:t>THEREFORE, BE IT RESOLVED THAT the 32nd LD Democrats affirm that The U.S. Constitution can only be amended by strict adherence to Article 5 of The U.S. Constitution and not by legislative action.</w:t>
      </w:r>
    </w:p>
    <w:p w14:paraId="7EE2A44A" w14:textId="77777777" w:rsidR="002801BA" w:rsidRPr="002801BA" w:rsidRDefault="002801BA" w:rsidP="002801BA">
      <w:pPr>
        <w:rPr>
          <w:rFonts w:ascii="Helvetica" w:hAnsi="Helvetica"/>
        </w:rPr>
      </w:pPr>
      <w:r w:rsidRPr="002801BA">
        <w:rPr>
          <w:rFonts w:ascii="Helvetica" w:hAnsi="Helvetica"/>
        </w:rPr>
        <w:t xml:space="preserve"> </w:t>
      </w:r>
    </w:p>
    <w:p w14:paraId="57C5B3C7" w14:textId="77777777" w:rsidR="002801BA" w:rsidRPr="002801BA" w:rsidRDefault="002801BA" w:rsidP="002801BA">
      <w:pPr>
        <w:rPr>
          <w:rFonts w:ascii="Helvetica" w:hAnsi="Helvetica"/>
        </w:rPr>
      </w:pPr>
      <w:r w:rsidRPr="002801BA">
        <w:rPr>
          <w:rFonts w:ascii="Helvetica" w:hAnsi="Helvetica"/>
        </w:rPr>
        <w:t>BE IT FURTHER RESOLVED THAT THIS RESOLUTION BE SPREAD ACROSS THE LAND.</w:t>
      </w:r>
    </w:p>
    <w:p w14:paraId="568EADBC" w14:textId="77777777" w:rsidR="002801BA" w:rsidRPr="002801BA" w:rsidRDefault="002801BA" w:rsidP="002801BA">
      <w:pPr>
        <w:rPr>
          <w:rFonts w:ascii="Helvetica" w:hAnsi="Helvetica"/>
        </w:rPr>
      </w:pPr>
      <w:r w:rsidRPr="002801BA">
        <w:rPr>
          <w:rFonts w:ascii="Helvetica" w:hAnsi="Helvetica"/>
        </w:rPr>
        <w:t xml:space="preserve"> </w:t>
      </w:r>
    </w:p>
    <w:p w14:paraId="49EC73C1" w14:textId="3AABFA56" w:rsidR="002801BA" w:rsidRDefault="002801BA" w:rsidP="002801BA">
      <w:pPr>
        <w:rPr>
          <w:rFonts w:ascii="Helvetica" w:hAnsi="Helvetica"/>
        </w:rPr>
      </w:pPr>
      <w:r w:rsidRPr="002801BA">
        <w:rPr>
          <w:rFonts w:ascii="Helvetica" w:hAnsi="Helvetica"/>
        </w:rPr>
        <w:t>Respectfully submitted by Carin Chase</w:t>
      </w:r>
    </w:p>
    <w:p w14:paraId="5A31A49D" w14:textId="368FBE79" w:rsidR="000B2206" w:rsidRPr="002801BA" w:rsidRDefault="000B2206" w:rsidP="002801BA">
      <w:pPr>
        <w:rPr>
          <w:rFonts w:ascii="Helvetica" w:hAnsi="Helvetica"/>
        </w:rPr>
      </w:pPr>
      <w:r>
        <w:rPr>
          <w:rFonts w:ascii="Helvetica" w:hAnsi="Helvetica"/>
        </w:rPr>
        <w:t>Adopted April 6, 2022</w:t>
      </w:r>
    </w:p>
    <w:sectPr w:rsidR="000B2206" w:rsidRPr="0028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BA"/>
    <w:rsid w:val="000B2206"/>
    <w:rsid w:val="002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2DC3"/>
  <w15:chartTrackingRefBased/>
  <w15:docId w15:val="{8A49FA88-1FA5-DA44-BEEC-AD6790AA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2</cp:revision>
  <dcterms:created xsi:type="dcterms:W3CDTF">2023-03-19T04:31:00Z</dcterms:created>
  <dcterms:modified xsi:type="dcterms:W3CDTF">2023-03-19T04:41:00Z</dcterms:modified>
</cp:coreProperties>
</file>