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2241" w:rsidRPr="00E82241" w:rsidRDefault="00E82241" w:rsidP="00E82241">
      <w:pPr>
        <w:spacing w:before="100" w:beforeAutospacing="1" w:after="100" w:afterAutospacing="1"/>
        <w:outlineLvl w:val="0"/>
        <w:rPr>
          <w:rFonts w:ascii="Roboto" w:eastAsia="Times New Roman" w:hAnsi="Roboto" w:cs="Times New Roman"/>
          <w:color w:val="000000"/>
          <w:kern w:val="36"/>
          <w:sz w:val="48"/>
          <w:szCs w:val="48"/>
          <w14:ligatures w14:val="none"/>
        </w:rPr>
      </w:pPr>
      <w:r w:rsidRPr="00E82241">
        <w:rPr>
          <w:rFonts w:ascii="Roboto" w:eastAsia="Times New Roman" w:hAnsi="Roboto" w:cs="Times New Roman"/>
          <w:color w:val="000000"/>
          <w:kern w:val="36"/>
          <w:sz w:val="48"/>
          <w:szCs w:val="48"/>
          <w14:ligatures w14:val="none"/>
        </w:rPr>
        <w:t>Resolution in Support of the Seattle Urban Forestry Commission’s Draft Tree and Urban Forest Protection Ordinance</w:t>
      </w:r>
    </w:p>
    <w:p w:rsidR="00E82241" w:rsidRPr="00E82241" w:rsidRDefault="00E82241" w:rsidP="00E82241">
      <w:pPr>
        <w:spacing w:before="100" w:beforeAutospacing="1" w:after="100" w:afterAutospacing="1"/>
        <w:rPr>
          <w:rFonts w:ascii="Roboto" w:eastAsia="Times New Roman" w:hAnsi="Roboto" w:cs="Times New Roman"/>
          <w:color w:val="000000"/>
          <w:kern w:val="0"/>
          <w14:ligatures w14:val="none"/>
        </w:rPr>
      </w:pPr>
      <w:r w:rsidRPr="00E82241">
        <w:rPr>
          <w:rFonts w:ascii="Roboto" w:eastAsia="Times New Roman" w:hAnsi="Roboto" w:cs="Times New Roman"/>
          <w:b/>
          <w:bCs/>
          <w:color w:val="000000"/>
          <w:kern w:val="0"/>
          <w14:ligatures w14:val="none"/>
        </w:rPr>
        <w:t>Whereas</w:t>
      </w:r>
      <w:r w:rsidRPr="00E82241">
        <w:rPr>
          <w:rFonts w:ascii="Roboto" w:eastAsia="Times New Roman" w:hAnsi="Roboto" w:cs="Times New Roman"/>
          <w:color w:val="000000"/>
          <w:kern w:val="0"/>
          <w14:ligatures w14:val="none"/>
        </w:rPr>
        <w:t> Seattle is losing not only its biggest trees, but much more of its green cover, as developers frequently scrape properties clean of trees to maximize their buildable area; and</w:t>
      </w:r>
    </w:p>
    <w:p w:rsidR="00E82241" w:rsidRPr="00E82241" w:rsidRDefault="00E82241" w:rsidP="00E82241">
      <w:pPr>
        <w:spacing w:before="100" w:beforeAutospacing="1" w:after="100" w:afterAutospacing="1"/>
        <w:rPr>
          <w:rFonts w:ascii="Roboto" w:eastAsia="Times New Roman" w:hAnsi="Roboto" w:cs="Times New Roman"/>
          <w:color w:val="000000"/>
          <w:kern w:val="0"/>
          <w14:ligatures w14:val="none"/>
        </w:rPr>
      </w:pPr>
      <w:r w:rsidRPr="00E82241">
        <w:rPr>
          <w:rFonts w:ascii="Roboto" w:eastAsia="Times New Roman" w:hAnsi="Roboto" w:cs="Times New Roman"/>
          <w:b/>
          <w:bCs/>
          <w:color w:val="000000"/>
          <w:kern w:val="0"/>
          <w14:ligatures w14:val="none"/>
        </w:rPr>
        <w:t>Whereas</w:t>
      </w:r>
      <w:r w:rsidRPr="00E82241">
        <w:rPr>
          <w:rFonts w:ascii="Roboto" w:eastAsia="Times New Roman" w:hAnsi="Roboto" w:cs="Times New Roman"/>
          <w:color w:val="000000"/>
          <w:kern w:val="0"/>
          <w14:ligatures w14:val="none"/>
        </w:rPr>
        <w:t> Seattle has failed to require developers to replace all “exceptional” trees and trees over 24” DBH (diameter at 54” high) as prescribed by SMC 25.11.090; and</w:t>
      </w:r>
    </w:p>
    <w:p w:rsidR="00E82241" w:rsidRPr="00E82241" w:rsidRDefault="00E82241" w:rsidP="00E82241">
      <w:pPr>
        <w:spacing w:before="100" w:beforeAutospacing="1" w:after="100" w:afterAutospacing="1"/>
        <w:rPr>
          <w:rFonts w:ascii="Roboto" w:eastAsia="Times New Roman" w:hAnsi="Roboto" w:cs="Times New Roman"/>
          <w:color w:val="000000"/>
          <w:kern w:val="0"/>
          <w14:ligatures w14:val="none"/>
        </w:rPr>
      </w:pPr>
      <w:r w:rsidRPr="00E82241">
        <w:rPr>
          <w:rFonts w:ascii="Roboto" w:eastAsia="Times New Roman" w:hAnsi="Roboto" w:cs="Times New Roman"/>
          <w:b/>
          <w:bCs/>
          <w:color w:val="000000"/>
          <w:kern w:val="0"/>
          <w14:ligatures w14:val="none"/>
        </w:rPr>
        <w:t>Whereas</w:t>
      </w:r>
      <w:r w:rsidRPr="00E82241">
        <w:rPr>
          <w:rFonts w:ascii="Roboto" w:eastAsia="Times New Roman" w:hAnsi="Roboto" w:cs="Times New Roman"/>
          <w:color w:val="000000"/>
          <w:kern w:val="0"/>
          <w14:ligatures w14:val="none"/>
        </w:rPr>
        <w:t> Seattle, unlike Portland and other major cities, has not instituted a permit system to govern tree removal on developed property or property being developed, but relies instead on a complaint-based system that is applicable only to already-developed property and does not protect trees even there; and</w:t>
      </w:r>
    </w:p>
    <w:p w:rsidR="00E82241" w:rsidRPr="00E82241" w:rsidRDefault="00E82241" w:rsidP="00E82241">
      <w:pPr>
        <w:spacing w:before="100" w:beforeAutospacing="1" w:after="100" w:afterAutospacing="1"/>
        <w:rPr>
          <w:rFonts w:ascii="Roboto" w:eastAsia="Times New Roman" w:hAnsi="Roboto" w:cs="Times New Roman"/>
          <w:color w:val="000000"/>
          <w:kern w:val="0"/>
          <w14:ligatures w14:val="none"/>
        </w:rPr>
      </w:pPr>
      <w:r w:rsidRPr="00E82241">
        <w:rPr>
          <w:rFonts w:ascii="Roboto" w:eastAsia="Times New Roman" w:hAnsi="Roboto" w:cs="Times New Roman"/>
          <w:b/>
          <w:bCs/>
          <w:color w:val="000000"/>
          <w:kern w:val="0"/>
          <w14:ligatures w14:val="none"/>
        </w:rPr>
        <w:t>Whereas</w:t>
      </w:r>
      <w:r w:rsidRPr="00E82241">
        <w:rPr>
          <w:rFonts w:ascii="Roboto" w:eastAsia="Times New Roman" w:hAnsi="Roboto" w:cs="Times New Roman"/>
          <w:color w:val="000000"/>
          <w:kern w:val="0"/>
          <w14:ligatures w14:val="none"/>
        </w:rPr>
        <w:t> the Seattle City Council voted in 2009, and again by Resolution 31870 in March 2019, to support an updating of its Tree Protection Ordinance; and</w:t>
      </w:r>
    </w:p>
    <w:p w:rsidR="00E82241" w:rsidRPr="00E82241" w:rsidRDefault="00E82241" w:rsidP="00E82241">
      <w:pPr>
        <w:spacing w:before="100" w:beforeAutospacing="1" w:after="100" w:afterAutospacing="1"/>
        <w:rPr>
          <w:rFonts w:ascii="Roboto" w:eastAsia="Times New Roman" w:hAnsi="Roboto" w:cs="Times New Roman"/>
          <w:color w:val="000000"/>
          <w:kern w:val="0"/>
          <w14:ligatures w14:val="none"/>
        </w:rPr>
      </w:pPr>
      <w:r w:rsidRPr="00E82241">
        <w:rPr>
          <w:rFonts w:ascii="Roboto" w:eastAsia="Times New Roman" w:hAnsi="Roboto" w:cs="Times New Roman"/>
          <w:b/>
          <w:bCs/>
          <w:color w:val="000000"/>
          <w:kern w:val="0"/>
          <w14:ligatures w14:val="none"/>
        </w:rPr>
        <w:t>Whereas</w:t>
      </w:r>
      <w:r w:rsidRPr="00E82241">
        <w:rPr>
          <w:rFonts w:ascii="Roboto" w:eastAsia="Times New Roman" w:hAnsi="Roboto" w:cs="Times New Roman"/>
          <w:color w:val="000000"/>
          <w:kern w:val="0"/>
          <w14:ligatures w14:val="none"/>
        </w:rPr>
        <w:t> the City concluded, in its 2017 Tree Regulations Research Report, that “Current code is not supporting tree protection” and that “we are losing exceptional trees (and groves) in general”; and</w:t>
      </w:r>
    </w:p>
    <w:p w:rsidR="00E82241" w:rsidRPr="00E82241" w:rsidRDefault="00E82241" w:rsidP="00E82241">
      <w:pPr>
        <w:spacing w:before="100" w:beforeAutospacing="1" w:after="100" w:afterAutospacing="1"/>
        <w:rPr>
          <w:rFonts w:ascii="Roboto" w:eastAsia="Times New Roman" w:hAnsi="Roboto" w:cs="Times New Roman"/>
          <w:color w:val="000000"/>
          <w:kern w:val="0"/>
          <w14:ligatures w14:val="none"/>
        </w:rPr>
      </w:pPr>
      <w:r w:rsidRPr="00E82241">
        <w:rPr>
          <w:rFonts w:ascii="Roboto" w:eastAsia="Times New Roman" w:hAnsi="Roboto" w:cs="Times New Roman"/>
          <w:b/>
          <w:bCs/>
          <w:color w:val="000000"/>
          <w:kern w:val="0"/>
          <w14:ligatures w14:val="none"/>
        </w:rPr>
        <w:t>Whereas</w:t>
      </w:r>
      <w:r w:rsidRPr="00E82241">
        <w:rPr>
          <w:rFonts w:ascii="Roboto" w:eastAsia="Times New Roman" w:hAnsi="Roboto" w:cs="Times New Roman"/>
          <w:color w:val="000000"/>
          <w:kern w:val="0"/>
          <w14:ligatures w14:val="none"/>
        </w:rPr>
        <w:t> Seattle’s trees and urban forest comprise a vital green infrastructure that (a) reduces air pollution, stormwater runoff, and climate change impacts like heat-island effects, while providing essential habitat for birds and other wildlife, and (b) is important for the physical and mental health of Seattle residents: and</w:t>
      </w:r>
    </w:p>
    <w:p w:rsidR="00E82241" w:rsidRPr="00E82241" w:rsidRDefault="00E82241" w:rsidP="00E82241">
      <w:pPr>
        <w:spacing w:before="100" w:beforeAutospacing="1" w:after="100" w:afterAutospacing="1"/>
        <w:rPr>
          <w:rFonts w:ascii="Roboto" w:eastAsia="Times New Roman" w:hAnsi="Roboto" w:cs="Times New Roman"/>
          <w:color w:val="000000"/>
          <w:kern w:val="0"/>
          <w14:ligatures w14:val="none"/>
        </w:rPr>
      </w:pPr>
      <w:r w:rsidRPr="00E82241">
        <w:rPr>
          <w:rFonts w:ascii="Roboto" w:eastAsia="Times New Roman" w:hAnsi="Roboto" w:cs="Times New Roman"/>
          <w:b/>
          <w:bCs/>
          <w:color w:val="000000"/>
          <w:kern w:val="0"/>
          <w14:ligatures w14:val="none"/>
        </w:rPr>
        <w:t>Whereas</w:t>
      </w:r>
      <w:r w:rsidRPr="00E82241">
        <w:rPr>
          <w:rFonts w:ascii="Roboto" w:eastAsia="Times New Roman" w:hAnsi="Roboto" w:cs="Times New Roman"/>
          <w:color w:val="000000"/>
          <w:kern w:val="0"/>
          <w14:ligatures w14:val="none"/>
        </w:rPr>
        <w:t> the Seattle Urban Forestry Commission has drafted, at the suggestion of several City Council members, an updated Tree and Urban Forest Protection Ordinance consistent with the eight recommendations specified by the Council in Section 6 of its Resolution 31870, which would:</w:t>
      </w:r>
    </w:p>
    <w:p w:rsidR="00E82241" w:rsidRPr="00E82241" w:rsidRDefault="00E82241" w:rsidP="00E82241">
      <w:pPr>
        <w:numPr>
          <w:ilvl w:val="0"/>
          <w:numId w:val="1"/>
        </w:numPr>
        <w:spacing w:before="100" w:beforeAutospacing="1" w:after="100" w:afterAutospacing="1"/>
        <w:rPr>
          <w:rFonts w:ascii="Roboto" w:eastAsia="Times New Roman" w:hAnsi="Roboto" w:cs="Times New Roman"/>
          <w:color w:val="000000"/>
          <w:kern w:val="0"/>
          <w14:ligatures w14:val="none"/>
        </w:rPr>
      </w:pPr>
      <w:r w:rsidRPr="00E82241">
        <w:rPr>
          <w:rFonts w:ascii="Roboto" w:eastAsia="Times New Roman" w:hAnsi="Roboto" w:cs="Times New Roman"/>
          <w:color w:val="000000"/>
          <w:kern w:val="0"/>
          <w14:ligatures w14:val="none"/>
        </w:rPr>
        <w:t>a. increase protections for Seattle trees and tree canopy volume by requiring, in each land-use zone in the city, a permit for removal and replacement of any tree over 6” DBH, whether on developed property or property being developed;</w:t>
      </w:r>
    </w:p>
    <w:p w:rsidR="00E82241" w:rsidRPr="00E82241" w:rsidRDefault="00E82241" w:rsidP="00E82241">
      <w:pPr>
        <w:numPr>
          <w:ilvl w:val="0"/>
          <w:numId w:val="1"/>
        </w:numPr>
        <w:spacing w:before="100" w:beforeAutospacing="1" w:after="100" w:afterAutospacing="1"/>
        <w:rPr>
          <w:rFonts w:ascii="Roboto" w:eastAsia="Times New Roman" w:hAnsi="Roboto" w:cs="Times New Roman"/>
          <w:color w:val="000000"/>
          <w:kern w:val="0"/>
          <w14:ligatures w14:val="none"/>
        </w:rPr>
      </w:pPr>
      <w:r w:rsidRPr="00E82241">
        <w:rPr>
          <w:rFonts w:ascii="Roboto" w:eastAsia="Times New Roman" w:hAnsi="Roboto" w:cs="Times New Roman"/>
          <w:color w:val="000000"/>
          <w:kern w:val="0"/>
          <w14:ligatures w14:val="none"/>
        </w:rPr>
        <w:t xml:space="preserve">b. </w:t>
      </w:r>
      <w:proofErr w:type="gramStart"/>
      <w:r w:rsidRPr="00E82241">
        <w:rPr>
          <w:rFonts w:ascii="Roboto" w:eastAsia="Times New Roman" w:hAnsi="Roboto" w:cs="Times New Roman"/>
          <w:color w:val="000000"/>
          <w:kern w:val="0"/>
          <w14:ligatures w14:val="none"/>
        </w:rPr>
        <w:t>require</w:t>
      </w:r>
      <w:proofErr w:type="gramEnd"/>
      <w:r w:rsidRPr="00E82241">
        <w:rPr>
          <w:rFonts w:ascii="Roboto" w:eastAsia="Times New Roman" w:hAnsi="Roboto" w:cs="Times New Roman"/>
          <w:color w:val="000000"/>
          <w:kern w:val="0"/>
          <w14:ligatures w14:val="none"/>
        </w:rPr>
        <w:t xml:space="preserve"> two-week on-site posting of tree removal and replacement applications (as SDOT already requires);</w:t>
      </w:r>
    </w:p>
    <w:p w:rsidR="00E82241" w:rsidRPr="00E82241" w:rsidRDefault="00E82241" w:rsidP="00E82241">
      <w:pPr>
        <w:numPr>
          <w:ilvl w:val="0"/>
          <w:numId w:val="1"/>
        </w:numPr>
        <w:spacing w:before="100" w:beforeAutospacing="1" w:after="100" w:afterAutospacing="1"/>
        <w:rPr>
          <w:rFonts w:ascii="Roboto" w:eastAsia="Times New Roman" w:hAnsi="Roboto" w:cs="Times New Roman"/>
          <w:color w:val="000000"/>
          <w:kern w:val="0"/>
          <w14:ligatures w14:val="none"/>
        </w:rPr>
      </w:pPr>
      <w:r w:rsidRPr="00E82241">
        <w:rPr>
          <w:rFonts w:ascii="Roboto" w:eastAsia="Times New Roman" w:hAnsi="Roboto" w:cs="Times New Roman"/>
          <w:color w:val="000000"/>
          <w:kern w:val="0"/>
          <w14:ligatures w14:val="none"/>
        </w:rPr>
        <w:t xml:space="preserve">c. </w:t>
      </w:r>
      <w:proofErr w:type="gramStart"/>
      <w:r w:rsidRPr="00E82241">
        <w:rPr>
          <w:rFonts w:ascii="Roboto" w:eastAsia="Times New Roman" w:hAnsi="Roboto" w:cs="Times New Roman"/>
          <w:color w:val="000000"/>
          <w:kern w:val="0"/>
          <w14:ligatures w14:val="none"/>
        </w:rPr>
        <w:t>require</w:t>
      </w:r>
      <w:proofErr w:type="gramEnd"/>
      <w:r w:rsidRPr="00E82241">
        <w:rPr>
          <w:rFonts w:ascii="Roboto" w:eastAsia="Times New Roman" w:hAnsi="Roboto" w:cs="Times New Roman"/>
          <w:color w:val="000000"/>
          <w:kern w:val="0"/>
          <w14:ligatures w14:val="none"/>
        </w:rPr>
        <w:t xml:space="preserve"> on-site tree replacement equivalent, in 25 years, to the tree canopy volume removed, </w:t>
      </w:r>
      <w:r w:rsidRPr="00E82241">
        <w:rPr>
          <w:rFonts w:ascii="Roboto" w:eastAsia="Times New Roman" w:hAnsi="Roboto" w:cs="Times New Roman"/>
          <w:i/>
          <w:iCs/>
          <w:color w:val="000000"/>
          <w:kern w:val="0"/>
          <w:u w:val="single"/>
          <w14:ligatures w14:val="none"/>
        </w:rPr>
        <w:t>or</w:t>
      </w:r>
      <w:r w:rsidRPr="00E82241">
        <w:rPr>
          <w:rFonts w:ascii="Roboto" w:eastAsia="Times New Roman" w:hAnsi="Roboto" w:cs="Times New Roman"/>
          <w:color w:val="000000"/>
          <w:kern w:val="0"/>
          <w14:ligatures w14:val="none"/>
        </w:rPr>
        <w:t> payment of a fee into a Tree Replacement and Preservation Fund for planting and 5-year maintenance of trees elsewhere in the city;</w:t>
      </w:r>
    </w:p>
    <w:p w:rsidR="00E82241" w:rsidRPr="00E82241" w:rsidRDefault="00E82241" w:rsidP="00E82241">
      <w:pPr>
        <w:numPr>
          <w:ilvl w:val="0"/>
          <w:numId w:val="1"/>
        </w:numPr>
        <w:spacing w:before="100" w:beforeAutospacing="1" w:after="100" w:afterAutospacing="1"/>
        <w:rPr>
          <w:rFonts w:ascii="Roboto" w:eastAsia="Times New Roman" w:hAnsi="Roboto" w:cs="Times New Roman"/>
          <w:color w:val="000000"/>
          <w:kern w:val="0"/>
          <w14:ligatures w14:val="none"/>
        </w:rPr>
      </w:pPr>
      <w:r w:rsidRPr="00E82241">
        <w:rPr>
          <w:rFonts w:ascii="Roboto" w:eastAsia="Times New Roman" w:hAnsi="Roboto" w:cs="Times New Roman"/>
          <w:color w:val="000000"/>
          <w:kern w:val="0"/>
          <w14:ligatures w14:val="none"/>
        </w:rPr>
        <w:t xml:space="preserve">d. </w:t>
      </w:r>
      <w:proofErr w:type="gramStart"/>
      <w:r w:rsidRPr="00E82241">
        <w:rPr>
          <w:rFonts w:ascii="Roboto" w:eastAsia="Times New Roman" w:hAnsi="Roboto" w:cs="Times New Roman"/>
          <w:color w:val="000000"/>
          <w:kern w:val="0"/>
          <w14:ligatures w14:val="none"/>
        </w:rPr>
        <w:t>retain</w:t>
      </w:r>
      <w:proofErr w:type="gramEnd"/>
      <w:r w:rsidRPr="00E82241">
        <w:rPr>
          <w:rFonts w:ascii="Roboto" w:eastAsia="Times New Roman" w:hAnsi="Roboto" w:cs="Times New Roman"/>
          <w:color w:val="000000"/>
          <w:kern w:val="0"/>
          <w14:ligatures w14:val="none"/>
        </w:rPr>
        <w:t xml:space="preserve"> current protections for exceptional trees and reduce the definitional upper threshold for exceptional trees to 24” DBH;</w:t>
      </w:r>
    </w:p>
    <w:p w:rsidR="00E82241" w:rsidRPr="00E82241" w:rsidRDefault="00E82241" w:rsidP="00E82241">
      <w:pPr>
        <w:numPr>
          <w:ilvl w:val="0"/>
          <w:numId w:val="1"/>
        </w:numPr>
        <w:spacing w:before="100" w:beforeAutospacing="1" w:after="100" w:afterAutospacing="1"/>
        <w:rPr>
          <w:rFonts w:ascii="Roboto" w:eastAsia="Times New Roman" w:hAnsi="Roboto" w:cs="Times New Roman"/>
          <w:color w:val="000000"/>
          <w:kern w:val="0"/>
          <w14:ligatures w14:val="none"/>
        </w:rPr>
      </w:pPr>
      <w:r w:rsidRPr="00E82241">
        <w:rPr>
          <w:rFonts w:ascii="Roboto" w:eastAsia="Times New Roman" w:hAnsi="Roboto" w:cs="Times New Roman"/>
          <w:color w:val="000000"/>
          <w:kern w:val="0"/>
          <w14:ligatures w14:val="none"/>
        </w:rPr>
        <w:lastRenderedPageBreak/>
        <w:t xml:space="preserve">e. </w:t>
      </w:r>
      <w:proofErr w:type="gramStart"/>
      <w:r w:rsidRPr="00E82241">
        <w:rPr>
          <w:rFonts w:ascii="Roboto" w:eastAsia="Times New Roman" w:hAnsi="Roboto" w:cs="Times New Roman"/>
          <w:color w:val="000000"/>
          <w:kern w:val="0"/>
          <w14:ligatures w14:val="none"/>
        </w:rPr>
        <w:t>allow</w:t>
      </w:r>
      <w:proofErr w:type="gramEnd"/>
      <w:r w:rsidRPr="00E82241">
        <w:rPr>
          <w:rFonts w:ascii="Roboto" w:eastAsia="Times New Roman" w:hAnsi="Roboto" w:cs="Times New Roman"/>
          <w:color w:val="000000"/>
          <w:kern w:val="0"/>
          <w14:ligatures w14:val="none"/>
        </w:rPr>
        <w:t xml:space="preserve"> no more than two significant non-exceptional trees to be removed over 3 years on developed property;</w:t>
      </w:r>
    </w:p>
    <w:p w:rsidR="00E82241" w:rsidRPr="00E82241" w:rsidRDefault="00E82241" w:rsidP="00E82241">
      <w:pPr>
        <w:numPr>
          <w:ilvl w:val="0"/>
          <w:numId w:val="1"/>
        </w:numPr>
        <w:spacing w:before="100" w:beforeAutospacing="1" w:after="100" w:afterAutospacing="1"/>
        <w:rPr>
          <w:rFonts w:ascii="Roboto" w:eastAsia="Times New Roman" w:hAnsi="Roboto" w:cs="Times New Roman"/>
          <w:color w:val="000000"/>
          <w:kern w:val="0"/>
          <w14:ligatures w14:val="none"/>
        </w:rPr>
      </w:pPr>
      <w:r w:rsidRPr="00E82241">
        <w:rPr>
          <w:rFonts w:ascii="Roboto" w:eastAsia="Times New Roman" w:hAnsi="Roboto" w:cs="Times New Roman"/>
          <w:color w:val="000000"/>
          <w:kern w:val="0"/>
          <w14:ligatures w14:val="none"/>
        </w:rPr>
        <w:t xml:space="preserve">f. </w:t>
      </w:r>
      <w:proofErr w:type="gramStart"/>
      <w:r w:rsidRPr="00E82241">
        <w:rPr>
          <w:rFonts w:ascii="Roboto" w:eastAsia="Times New Roman" w:hAnsi="Roboto" w:cs="Times New Roman"/>
          <w:color w:val="000000"/>
          <w:kern w:val="0"/>
          <w14:ligatures w14:val="none"/>
        </w:rPr>
        <w:t>require</w:t>
      </w:r>
      <w:proofErr w:type="gramEnd"/>
      <w:r w:rsidRPr="00E82241">
        <w:rPr>
          <w:rFonts w:ascii="Roboto" w:eastAsia="Times New Roman" w:hAnsi="Roboto" w:cs="Times New Roman"/>
          <w:color w:val="000000"/>
          <w:kern w:val="0"/>
          <w14:ligatures w14:val="none"/>
        </w:rPr>
        <w:t xml:space="preserve"> registration of all tree services providers with the city;</w:t>
      </w:r>
    </w:p>
    <w:p w:rsidR="00E82241" w:rsidRPr="00E82241" w:rsidRDefault="00E82241" w:rsidP="00E82241">
      <w:pPr>
        <w:numPr>
          <w:ilvl w:val="0"/>
          <w:numId w:val="1"/>
        </w:numPr>
        <w:spacing w:before="100" w:beforeAutospacing="1" w:after="100" w:afterAutospacing="1"/>
        <w:rPr>
          <w:rFonts w:ascii="Roboto" w:eastAsia="Times New Roman" w:hAnsi="Roboto" w:cs="Times New Roman"/>
          <w:color w:val="000000"/>
          <w:kern w:val="0"/>
          <w14:ligatures w14:val="none"/>
        </w:rPr>
      </w:pPr>
      <w:r w:rsidRPr="00E82241">
        <w:rPr>
          <w:rFonts w:ascii="Roboto" w:eastAsia="Times New Roman" w:hAnsi="Roboto" w:cs="Times New Roman"/>
          <w:color w:val="000000"/>
          <w:kern w:val="0"/>
          <w14:ligatures w14:val="none"/>
        </w:rPr>
        <w:t>g. track all significant tree loss and replacement; and</w:t>
      </w:r>
    </w:p>
    <w:p w:rsidR="00E82241" w:rsidRPr="00E82241" w:rsidRDefault="00E82241" w:rsidP="00E82241">
      <w:pPr>
        <w:numPr>
          <w:ilvl w:val="0"/>
          <w:numId w:val="1"/>
        </w:numPr>
        <w:spacing w:before="100" w:beforeAutospacing="1" w:after="100" w:afterAutospacing="1"/>
        <w:rPr>
          <w:rFonts w:ascii="Roboto" w:eastAsia="Times New Roman" w:hAnsi="Roboto" w:cs="Times New Roman"/>
          <w:color w:val="000000"/>
          <w:kern w:val="0"/>
          <w14:ligatures w14:val="none"/>
        </w:rPr>
      </w:pPr>
      <w:r w:rsidRPr="00E82241">
        <w:rPr>
          <w:rFonts w:ascii="Roboto" w:eastAsia="Times New Roman" w:hAnsi="Roboto" w:cs="Times New Roman"/>
          <w:color w:val="000000"/>
          <w:kern w:val="0"/>
          <w14:ligatures w14:val="none"/>
        </w:rPr>
        <w:t xml:space="preserve">h. </w:t>
      </w:r>
      <w:proofErr w:type="gramStart"/>
      <w:r w:rsidRPr="00E82241">
        <w:rPr>
          <w:rFonts w:ascii="Roboto" w:eastAsia="Times New Roman" w:hAnsi="Roboto" w:cs="Times New Roman"/>
          <w:color w:val="000000"/>
          <w:kern w:val="0"/>
          <w14:ligatures w14:val="none"/>
        </w:rPr>
        <w:t>provide</w:t>
      </w:r>
      <w:proofErr w:type="gramEnd"/>
      <w:r w:rsidRPr="00E82241">
        <w:rPr>
          <w:rFonts w:ascii="Roboto" w:eastAsia="Times New Roman" w:hAnsi="Roboto" w:cs="Times New Roman"/>
          <w:color w:val="000000"/>
          <w:kern w:val="0"/>
          <w14:ligatures w14:val="none"/>
        </w:rPr>
        <w:t xml:space="preserve"> adequate funds to administer and enforce the ordinance.</w:t>
      </w:r>
    </w:p>
    <w:p w:rsidR="00E82241" w:rsidRPr="00E82241" w:rsidRDefault="00E82241" w:rsidP="00E82241">
      <w:pPr>
        <w:spacing w:before="100" w:beforeAutospacing="1" w:after="100" w:afterAutospacing="1"/>
        <w:rPr>
          <w:rFonts w:ascii="Roboto" w:eastAsia="Times New Roman" w:hAnsi="Roboto" w:cs="Times New Roman"/>
          <w:color w:val="000000"/>
          <w:kern w:val="0"/>
          <w14:ligatures w14:val="none"/>
        </w:rPr>
      </w:pPr>
      <w:r w:rsidRPr="00E82241">
        <w:rPr>
          <w:rFonts w:ascii="Roboto" w:eastAsia="Times New Roman" w:hAnsi="Roboto" w:cs="Times New Roman"/>
          <w:b/>
          <w:bCs/>
          <w:color w:val="000000"/>
          <w:kern w:val="0"/>
          <w14:ligatures w14:val="none"/>
        </w:rPr>
        <w:t>Therefore, be it resolved</w:t>
      </w:r>
      <w:r w:rsidRPr="00E82241">
        <w:rPr>
          <w:rFonts w:ascii="Roboto" w:eastAsia="Times New Roman" w:hAnsi="Roboto" w:cs="Times New Roman"/>
          <w:color w:val="000000"/>
          <w:kern w:val="0"/>
          <w14:ligatures w14:val="none"/>
        </w:rPr>
        <w:t xml:space="preserve"> that, in recognition of the environmental importance of trees and the urgent need to update and strengthen Seattle’s current ordinance, we urge the Seattle City Council to enact, and the </w:t>
      </w:r>
      <w:proofErr w:type="gramStart"/>
      <w:r w:rsidRPr="00E82241">
        <w:rPr>
          <w:rFonts w:ascii="Roboto" w:eastAsia="Times New Roman" w:hAnsi="Roboto" w:cs="Times New Roman"/>
          <w:color w:val="000000"/>
          <w:kern w:val="0"/>
          <w14:ligatures w14:val="none"/>
        </w:rPr>
        <w:t>Mayor</w:t>
      </w:r>
      <w:proofErr w:type="gramEnd"/>
      <w:r w:rsidRPr="00E82241">
        <w:rPr>
          <w:rFonts w:ascii="Roboto" w:eastAsia="Times New Roman" w:hAnsi="Roboto" w:cs="Times New Roman"/>
          <w:color w:val="000000"/>
          <w:kern w:val="0"/>
          <w14:ligatures w14:val="none"/>
        </w:rPr>
        <w:t xml:space="preserve"> to sign and enforce, the Seattle Urban Forestry Commission’s June 14, 2019 draft Tree and Urban Forest Protection Ordinance.</w:t>
      </w:r>
    </w:p>
    <w:p w:rsidR="00E82241" w:rsidRPr="00E82241" w:rsidRDefault="00907E0E" w:rsidP="00E82241">
      <w:pPr>
        <w:spacing w:before="225" w:after="225"/>
        <w:rPr>
          <w:rFonts w:ascii="Times New Roman" w:eastAsia="Times New Roman" w:hAnsi="Times New Roman" w:cs="Times New Roman"/>
          <w:kern w:val="0"/>
          <w14:ligatures w14:val="none"/>
        </w:rPr>
      </w:pPr>
      <w:r>
        <w:rPr>
          <w:rFonts w:ascii="Times New Roman" w:eastAsia="Times New Roman" w:hAnsi="Times New Roman" w:cs="Times New Roman"/>
          <w:noProof/>
          <w:kern w:val="0"/>
        </w:rPr>
        <w:pict>
          <v:rect id="_x0000_i1025" alt="" style="width:468pt;height:.05pt;mso-width-percent:0;mso-height-percent:0;mso-width-percent:0;mso-height-percent:0" o:hralign="center" o:hrstd="t" o:hrnoshade="t" o:hr="t" fillcolor="black" stroked="f"/>
        </w:pict>
      </w:r>
    </w:p>
    <w:p w:rsidR="00E82241" w:rsidRDefault="0080027D" w:rsidP="00E82241">
      <w:pPr>
        <w:spacing w:before="100" w:beforeAutospacing="1" w:after="100" w:afterAutospacing="1"/>
        <w:rPr>
          <w:rFonts w:ascii="Roboto" w:eastAsia="Times New Roman" w:hAnsi="Roboto" w:cs="Times New Roman"/>
          <w:color w:val="000000"/>
          <w:kern w:val="0"/>
          <w14:ligatures w14:val="none"/>
        </w:rPr>
      </w:pPr>
      <w:r>
        <w:rPr>
          <w:rFonts w:ascii="Roboto" w:eastAsia="Times New Roman" w:hAnsi="Roboto" w:cs="Times New Roman"/>
          <w:color w:val="000000"/>
          <w:kern w:val="0"/>
          <w14:ligatures w14:val="none"/>
        </w:rPr>
        <w:t>Submitted by Steve Zemke, 46</w:t>
      </w:r>
      <w:r w:rsidRPr="0080027D">
        <w:rPr>
          <w:rFonts w:ascii="Roboto" w:eastAsia="Times New Roman" w:hAnsi="Roboto" w:cs="Times New Roman"/>
          <w:color w:val="000000"/>
          <w:kern w:val="0"/>
          <w:vertAlign w:val="superscript"/>
          <w14:ligatures w14:val="none"/>
        </w:rPr>
        <w:t>th</w:t>
      </w:r>
      <w:r>
        <w:rPr>
          <w:rFonts w:ascii="Roboto" w:eastAsia="Times New Roman" w:hAnsi="Roboto" w:cs="Times New Roman"/>
          <w:color w:val="000000"/>
          <w:kern w:val="0"/>
          <w14:ligatures w14:val="none"/>
        </w:rPr>
        <w:t xml:space="preserve"> LD, TreePac.org</w:t>
      </w:r>
    </w:p>
    <w:p w:rsidR="00E82241" w:rsidRDefault="00E82241" w:rsidP="00E82241">
      <w:pPr>
        <w:spacing w:before="100" w:beforeAutospacing="1" w:after="100" w:afterAutospacing="1"/>
        <w:rPr>
          <w:rFonts w:ascii="Roboto" w:eastAsia="Times New Roman" w:hAnsi="Roboto" w:cs="Times New Roman"/>
          <w:color w:val="000000"/>
          <w:kern w:val="0"/>
          <w14:ligatures w14:val="none"/>
        </w:rPr>
      </w:pPr>
      <w:r w:rsidRPr="00E82241">
        <w:rPr>
          <w:rFonts w:ascii="Roboto" w:eastAsia="Times New Roman" w:hAnsi="Roboto" w:cs="Times New Roman"/>
          <w:color w:val="000000"/>
          <w:kern w:val="0"/>
          <w14:ligatures w14:val="none"/>
        </w:rPr>
        <w:t xml:space="preserve">Adopted </w:t>
      </w:r>
      <w:r>
        <w:rPr>
          <w:rFonts w:ascii="Roboto" w:eastAsia="Times New Roman" w:hAnsi="Roboto" w:cs="Times New Roman"/>
          <w:color w:val="000000"/>
          <w:kern w:val="0"/>
          <w14:ligatures w14:val="none"/>
        </w:rPr>
        <w:t>September 11, 2019</w:t>
      </w:r>
    </w:p>
    <w:p w:rsidR="00E82241" w:rsidRPr="00E82241" w:rsidRDefault="00E82241" w:rsidP="00E82241">
      <w:pPr>
        <w:spacing w:before="100" w:beforeAutospacing="1" w:after="100" w:afterAutospacing="1"/>
        <w:rPr>
          <w:rFonts w:ascii="Roboto" w:eastAsia="Times New Roman" w:hAnsi="Roboto" w:cs="Times New Roman"/>
          <w:color w:val="000000"/>
          <w:kern w:val="0"/>
          <w14:ligatures w14:val="none"/>
        </w:rPr>
      </w:pPr>
      <w:r w:rsidRPr="00E82241">
        <w:rPr>
          <w:rFonts w:ascii="Roboto" w:eastAsia="Times New Roman" w:hAnsi="Roboto" w:cs="Times New Roman"/>
          <w:color w:val="000000"/>
          <w:kern w:val="0"/>
          <w14:ligatures w14:val="none"/>
        </w:rPr>
        <w:t>Originated by the Coalition for a Stronger Tree Ordinance, stevezemke@TreePAC.org</w:t>
      </w:r>
    </w:p>
    <w:p w:rsidR="00E82241" w:rsidRDefault="00E82241"/>
    <w:sectPr w:rsidR="00E8224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7E0E" w:rsidRDefault="00907E0E" w:rsidP="00E82241">
      <w:r>
        <w:separator/>
      </w:r>
    </w:p>
  </w:endnote>
  <w:endnote w:type="continuationSeparator" w:id="0">
    <w:p w:rsidR="00907E0E" w:rsidRDefault="00907E0E" w:rsidP="00E8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1956311"/>
      <w:docPartObj>
        <w:docPartGallery w:val="Page Numbers (Bottom of Page)"/>
        <w:docPartUnique/>
      </w:docPartObj>
    </w:sdtPr>
    <w:sdtContent>
      <w:p w:rsidR="00E82241" w:rsidRDefault="00E82241" w:rsidP="004520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82241" w:rsidRDefault="00E82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0402529"/>
      <w:docPartObj>
        <w:docPartGallery w:val="Page Numbers (Bottom of Page)"/>
        <w:docPartUnique/>
      </w:docPartObj>
    </w:sdtPr>
    <w:sdtContent>
      <w:p w:rsidR="00E82241" w:rsidRDefault="00E82241" w:rsidP="004520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82241" w:rsidRDefault="00E82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7E0E" w:rsidRDefault="00907E0E" w:rsidP="00E82241">
      <w:r>
        <w:separator/>
      </w:r>
    </w:p>
  </w:footnote>
  <w:footnote w:type="continuationSeparator" w:id="0">
    <w:p w:rsidR="00907E0E" w:rsidRDefault="00907E0E" w:rsidP="00E82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34F07"/>
    <w:multiLevelType w:val="multilevel"/>
    <w:tmpl w:val="2D56C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3065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241"/>
    <w:rsid w:val="0080027D"/>
    <w:rsid w:val="008A39D8"/>
    <w:rsid w:val="00907E0E"/>
    <w:rsid w:val="009B54E9"/>
    <w:rsid w:val="00E8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79F2B-6C6A-0249-A896-79970BA0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2241"/>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241"/>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E82241"/>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E82241"/>
    <w:rPr>
      <w:b/>
      <w:bCs/>
    </w:rPr>
  </w:style>
  <w:style w:type="character" w:customStyle="1" w:styleId="apple-converted-space">
    <w:name w:val="apple-converted-space"/>
    <w:basedOn w:val="DefaultParagraphFont"/>
    <w:rsid w:val="00E82241"/>
  </w:style>
  <w:style w:type="character" w:styleId="Emphasis">
    <w:name w:val="Emphasis"/>
    <w:basedOn w:val="DefaultParagraphFont"/>
    <w:uiPriority w:val="20"/>
    <w:qFormat/>
    <w:rsid w:val="00E82241"/>
    <w:rPr>
      <w:i/>
      <w:iCs/>
    </w:rPr>
  </w:style>
  <w:style w:type="paragraph" w:styleId="Footer">
    <w:name w:val="footer"/>
    <w:basedOn w:val="Normal"/>
    <w:link w:val="FooterChar"/>
    <w:uiPriority w:val="99"/>
    <w:unhideWhenUsed/>
    <w:rsid w:val="00E82241"/>
    <w:pPr>
      <w:tabs>
        <w:tab w:val="center" w:pos="4680"/>
        <w:tab w:val="right" w:pos="9360"/>
      </w:tabs>
    </w:pPr>
  </w:style>
  <w:style w:type="character" w:customStyle="1" w:styleId="FooterChar">
    <w:name w:val="Footer Char"/>
    <w:basedOn w:val="DefaultParagraphFont"/>
    <w:link w:val="Footer"/>
    <w:uiPriority w:val="99"/>
    <w:rsid w:val="00E82241"/>
  </w:style>
  <w:style w:type="character" w:styleId="PageNumber">
    <w:name w:val="page number"/>
    <w:basedOn w:val="DefaultParagraphFont"/>
    <w:uiPriority w:val="99"/>
    <w:semiHidden/>
    <w:unhideWhenUsed/>
    <w:rsid w:val="00E82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78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2</cp:revision>
  <dcterms:created xsi:type="dcterms:W3CDTF">2023-04-19T08:12:00Z</dcterms:created>
  <dcterms:modified xsi:type="dcterms:W3CDTF">2023-04-19T08:12:00Z</dcterms:modified>
</cp:coreProperties>
</file>